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623F90" w:rsidP="00623F90">
      <w:pPr>
        <w:spacing w:after="0" w:line="240" w:lineRule="auto"/>
        <w:jc w:val="center"/>
        <w:rPr>
          <w:rFonts w:ascii="Times New Roman" w:hAnsi="Times New Roman" w:cs="Times New Roman"/>
          <w:b/>
          <w:sz w:val="28"/>
          <w:szCs w:val="28"/>
        </w:rPr>
      </w:pPr>
      <w:r w:rsidRPr="00623F90">
        <w:rPr>
          <w:rFonts w:ascii="Times New Roman" w:hAnsi="Times New Roman" w:cs="Times New Roman"/>
          <w:b/>
          <w:sz w:val="28"/>
          <w:szCs w:val="28"/>
        </w:rPr>
        <w:t>Лекция 1</w:t>
      </w:r>
    </w:p>
    <w:p w:rsidR="00A9351F" w:rsidRDefault="00892DBA" w:rsidP="00623F90">
      <w:pPr>
        <w:spacing w:after="0" w:line="240" w:lineRule="auto"/>
        <w:jc w:val="center"/>
        <w:rPr>
          <w:rFonts w:ascii="Times New Roman" w:hAnsi="Times New Roman" w:cs="Times New Roman"/>
          <w:b/>
          <w:i/>
          <w:sz w:val="28"/>
          <w:szCs w:val="28"/>
        </w:rPr>
      </w:pPr>
      <w:r w:rsidRPr="00892DBA">
        <w:rPr>
          <w:rFonts w:ascii="Times New Roman" w:hAnsi="Times New Roman" w:cs="Times New Roman"/>
          <w:b/>
          <w:i/>
          <w:sz w:val="28"/>
          <w:szCs w:val="28"/>
        </w:rPr>
        <w:t>Общая характеристика дошкольной педагогики и ее структура</w:t>
      </w:r>
    </w:p>
    <w:p w:rsidR="00892DBA" w:rsidRDefault="00892DBA" w:rsidP="00623F90">
      <w:pPr>
        <w:spacing w:after="0" w:line="240" w:lineRule="auto"/>
        <w:jc w:val="center"/>
        <w:rPr>
          <w:rFonts w:ascii="Times New Roman" w:hAnsi="Times New Roman" w:cs="Times New Roman"/>
          <w:b/>
          <w:i/>
          <w:sz w:val="28"/>
          <w:szCs w:val="28"/>
        </w:rPr>
      </w:pPr>
      <w:bookmarkStart w:id="0" w:name="_GoBack"/>
      <w:bookmarkEnd w:id="0"/>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План лекции: </w:t>
      </w:r>
    </w:p>
    <w:p w:rsidR="00CB04AA"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1. Предмет, задачи, курса, Методы научного исследования в дошкольной педагогике. Дошкольная педагогика в системе наук. Значение дошкольного периода детства в развитии ребенка. </w:t>
      </w:r>
    </w:p>
    <w:p w:rsidR="00CB04AA"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2. Становление дошкольной педагогики. Народная педагогика. </w:t>
      </w:r>
    </w:p>
    <w:p w:rsidR="00CB04AA"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3. Теоретико-методологические основы и категориальный аппарат дошкольной педагогики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4. Актуальные проблемы дошкольной педагогики. </w:t>
      </w:r>
    </w:p>
    <w:p w:rsidR="005006E5" w:rsidRDefault="005006E5" w:rsidP="005006E5">
      <w:pPr>
        <w:spacing w:after="0" w:line="240" w:lineRule="auto"/>
        <w:jc w:val="both"/>
        <w:rPr>
          <w:rFonts w:ascii="Times New Roman" w:hAnsi="Times New Roman" w:cs="Times New Roman"/>
          <w:sz w:val="28"/>
          <w:szCs w:val="28"/>
        </w:rPr>
      </w:pP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1 Предмет, задачи, курса. Методы научного исследования в дошкольной педагогике. Дошкольная педагогика в системе наук. Значение дошкольного периода детства в развитии ребенка Дошкольная педагогика — отрасль возрастной педагогики, которая исследует взаимосвязь обучения, развития и воспитания детей дошкольного возраста. Предмет дошкольной педагогики — изучение процессов развития и формирования личности дошкольника. Функции дошкольной педагогики: • Описательная - накопление педагогических фактов и явлений, их классификация. • Объяснительная - раскрытие сущности педагогических явлений, т.е. их происхождения, структуры, закономерностей. • Проективно-конструктивная - разработка конкретных технологий педагогической деятельности, проектов, программ, форм, методов педагогического взаимодействия в образовательном процессе. • Прогностическая - прогнозирование развития педагогических систем на основе познания закономерностей воспитания и обучения. • Мировоззренческая - активное формирование педагогического сознания в общественной среде. Задачи дошкольной педагогики определяются ее теоретической и прикладной ролью, социально-педагогической значимостью: 1. Изучение специфики действия закономерностей воспитания и обучения по отношению к детям дошкольного возраста. 2. Обоснование новых концептуальных подходов к дошкольному образованию и способов их практической реализации (появление комплексов «детский сад - школа», групп кратковременного пребывания детей в ДОУ требует их теоретического обоснования, определения условий их эффективной деятельности). 3. Психолого-педагогическое обоснование развивающих видов деятельности детей в ДОУ. 4. Разработка педагогических технологий воспитания, обучения, развития дошкольников в условиях образовательного учреждения (обоснование компонентов педагогических технологий, показателей их результативности, механизмов их действия). 5. Выявление содержания, форм, методов, педагогических условий реализации личностно</w:t>
      </w:r>
      <w:r w:rsidRPr="005006E5">
        <w:rPr>
          <w:rFonts w:ascii="Times New Roman" w:hAnsi="Times New Roman" w:cs="Times New Roman"/>
          <w:sz w:val="28"/>
          <w:szCs w:val="28"/>
        </w:rPr>
        <w:t>-</w:t>
      </w:r>
      <w:r w:rsidRPr="005006E5">
        <w:rPr>
          <w:rFonts w:ascii="Times New Roman" w:hAnsi="Times New Roman" w:cs="Times New Roman"/>
          <w:sz w:val="28"/>
          <w:szCs w:val="28"/>
        </w:rPr>
        <w:t xml:space="preserve">ориентированного дошкольного образования, поиск путей индивидуализации педагогических технологий. 6. Изучение, обобщение, теоретическое обоснование передового педагогического опыта. 7. Конструирование методов оценки хода и результатов образовательного процесса в ДОУ. 8. Определение возможностей </w:t>
      </w:r>
      <w:r w:rsidRPr="005006E5">
        <w:rPr>
          <w:rFonts w:ascii="Times New Roman" w:hAnsi="Times New Roman" w:cs="Times New Roman"/>
          <w:sz w:val="28"/>
          <w:szCs w:val="28"/>
        </w:rPr>
        <w:lastRenderedPageBreak/>
        <w:t xml:space="preserve">творческой деятельности педагога в условиях реализации различных образовательных программ. Определение принципов и условий педагогической импровизации. 9. Построение модели современного педагога-профессионала, ее обоснование, выявление путей достижения и критериев оценки эффективности педагогической деятельности в ДОУ. Методы научного исследования в дошкольной педагогике </w:t>
      </w:r>
      <w:proofErr w:type="gramStart"/>
      <w:r w:rsidRPr="005006E5">
        <w:rPr>
          <w:rFonts w:ascii="Times New Roman" w:hAnsi="Times New Roman" w:cs="Times New Roman"/>
          <w:sz w:val="28"/>
          <w:szCs w:val="28"/>
        </w:rPr>
        <w:t>Для</w:t>
      </w:r>
      <w:proofErr w:type="gramEnd"/>
      <w:r w:rsidRPr="005006E5">
        <w:rPr>
          <w:rFonts w:ascii="Times New Roman" w:hAnsi="Times New Roman" w:cs="Times New Roman"/>
          <w:sz w:val="28"/>
          <w:szCs w:val="28"/>
        </w:rPr>
        <w:t xml:space="preserve"> решения задач и реализации функций дошкольной педагогики используются методы научного исследования. Методы педагогического исследования - это совокупность способов и приемов познания объективных закономерностей обучения, воспитания и развития. К ним относятся: изучение и анализ литературы, наблюдение, беседа, интервью, анкетирование, изучение педагогической документации, детских работ, эксперимент. Этапы педагогического исследования: 1- определение проблемы, цели, задач, гипотезы; 2- проверка гипотезы (эксперимент); 3- осмысление полученных данных, обработка результатов; 4- оформление результатов исследования; 5- внедрение результатов в практику. Дошкольная педагогика в системе наук. Ближе всего к дошкольной педагогике стоит детская психология - наука о сознании и поведении ребенка, открывающая законы развития личности ребенка. Философия составляет методологический фундамент дошкольной педагогики, давая ей знание об общих законах развития природы, общества, теорию познания (гносеологию). Социология дает знания о социальной среде формирования личности ребенка и его социальных отношениях. Физиология является естественнонаучной базой педагогики и психологии: чтобы сформировать личность ребенка-дошкольника, необходимо знать его организм, жизнеобеспечивающие системы, высшую нервную деятельность и т.п. Этика и эстетика - знание о морали и природе эстетического - образуют основу нравственного и художественного воспитания дошкольников. Экономика обогащает дошкольную педагогику знанием об экономических процессах, влияющих на образование. </w:t>
      </w:r>
    </w:p>
    <w:p w:rsidR="005006E5" w:rsidRDefault="005006E5" w:rsidP="005006E5">
      <w:pPr>
        <w:spacing w:after="0" w:line="240" w:lineRule="auto"/>
        <w:jc w:val="both"/>
        <w:rPr>
          <w:rFonts w:ascii="Times New Roman" w:hAnsi="Times New Roman" w:cs="Times New Roman"/>
          <w:sz w:val="28"/>
          <w:szCs w:val="28"/>
        </w:rPr>
      </w:pP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2 Становление дошкольной педагогики.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Народная педагогика Воспитание как общественное явление принимает конкретные формы под влиянием педагогических идей, выдвигаемых и развиваемых в ту или иную историческую эпоху, поэтому оно во многом отражает результаты деятельности педагогов и просветителей. Появление педагогики было вызвано потребностью в более эффективном воспитании подрастающих поколений. Выделение педагогики как специальной науки связано с необходимостью осмыслить уже накопившийся опыт воспитания детей, вывести из него определенные закономерности, найти наилучшие организационные формы, а также создать правила и руководства по воспитанию подрастающего поколения. Обобщение опыта воспитания, несомненно, происходило даже в первобытном обществе, когда начали складываться определенные формы поведения, связанные, прежде всего с ритуалами и обрядами, взаимоотношения старших и младших. Педагогика как научная дисциплина начала формироваться в рабовладельческом обществе. </w:t>
      </w:r>
      <w:r w:rsidRPr="005006E5">
        <w:rPr>
          <w:rFonts w:ascii="Times New Roman" w:hAnsi="Times New Roman" w:cs="Times New Roman"/>
          <w:sz w:val="28"/>
          <w:szCs w:val="28"/>
        </w:rPr>
        <w:lastRenderedPageBreak/>
        <w:t>Когда воспитание стало играть заметную роль в жизни общества, стали создаваться специальные учебно</w:t>
      </w:r>
      <w:r w:rsidRPr="005006E5">
        <w:rPr>
          <w:rFonts w:ascii="Times New Roman" w:hAnsi="Times New Roman" w:cs="Times New Roman"/>
          <w:sz w:val="28"/>
          <w:szCs w:val="28"/>
        </w:rPr>
        <w:t>-</w:t>
      </w:r>
      <w:r w:rsidRPr="005006E5">
        <w:rPr>
          <w:rFonts w:ascii="Times New Roman" w:hAnsi="Times New Roman" w:cs="Times New Roman"/>
          <w:sz w:val="28"/>
          <w:szCs w:val="28"/>
        </w:rPr>
        <w:t xml:space="preserve">воспитательные учреждения, где особые лица должны были обеспечивать более планомерную и целенаправленную подготовку подрастающего поколения к жизни. Для выполнения этих обязанностей от воспитателей требовались педагогические умения и специальные знания. Истоки теоретической педагогической мысли следует искать в недрах философии, которая с давних времен была известна как наука, занимающаяся осмыслением жизни, поиском ответов на вопросы о цели существования человека, его роли и месте в обществе, о подготовке к осуществлению своего назначения в жизни. Философская мысль в рабовладельческом обществе получила значительное развитие. Стройные философские системы были созданы Сократом, Платоном, Аристотелем, </w:t>
      </w:r>
      <w:proofErr w:type="spellStart"/>
      <w:r w:rsidRPr="005006E5">
        <w:rPr>
          <w:rFonts w:ascii="Times New Roman" w:hAnsi="Times New Roman" w:cs="Times New Roman"/>
          <w:sz w:val="28"/>
          <w:szCs w:val="28"/>
        </w:rPr>
        <w:t>Демокритом</w:t>
      </w:r>
      <w:proofErr w:type="spellEnd"/>
      <w:r w:rsidRPr="005006E5">
        <w:rPr>
          <w:rFonts w:ascii="Times New Roman" w:hAnsi="Times New Roman" w:cs="Times New Roman"/>
          <w:sz w:val="28"/>
          <w:szCs w:val="28"/>
        </w:rPr>
        <w:t xml:space="preserve">. В их системах значительное место отводилось воспитанию, выдвигались предложения о его совершенствовании. В историю педагогической мысли яркие страницы вписаны великим чешским педагогом Яном </w:t>
      </w:r>
      <w:proofErr w:type="spellStart"/>
      <w:r w:rsidRPr="005006E5">
        <w:rPr>
          <w:rFonts w:ascii="Times New Roman" w:hAnsi="Times New Roman" w:cs="Times New Roman"/>
          <w:sz w:val="28"/>
          <w:szCs w:val="28"/>
        </w:rPr>
        <w:t>Амосом</w:t>
      </w:r>
      <w:proofErr w:type="spellEnd"/>
      <w:r w:rsidRPr="005006E5">
        <w:rPr>
          <w:rFonts w:ascii="Times New Roman" w:hAnsi="Times New Roman" w:cs="Times New Roman"/>
          <w:sz w:val="28"/>
          <w:szCs w:val="28"/>
        </w:rPr>
        <w:t xml:space="preserve"> Коменским, французским просветителем Жан-Жаком Руссо, швейцарским педагогом Иоганном Песталоцци и др. Существенное влияние на развитие педагогической теории оказали прогрессивные деятели дореволюционной России. Основоположники революционно-демократической педагогики </w:t>
      </w:r>
      <w:proofErr w:type="spellStart"/>
      <w:r w:rsidRPr="005006E5">
        <w:rPr>
          <w:rFonts w:ascii="Times New Roman" w:hAnsi="Times New Roman" w:cs="Times New Roman"/>
          <w:sz w:val="28"/>
          <w:szCs w:val="28"/>
        </w:rPr>
        <w:t>В.Г.Белинский</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А.И.Герцен</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Н.Г.Чернышевский</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Н.А.Добролюбов</w:t>
      </w:r>
      <w:proofErr w:type="spellEnd"/>
      <w:r w:rsidRPr="005006E5">
        <w:rPr>
          <w:rFonts w:ascii="Times New Roman" w:hAnsi="Times New Roman" w:cs="Times New Roman"/>
          <w:sz w:val="28"/>
          <w:szCs w:val="28"/>
        </w:rPr>
        <w:t xml:space="preserve"> выдвигали проекты, направленные на изменение дела народного просвещения в стране, требовали предоставления детям трудящихся равных прав на образование. Большую роль в развитии отечественной педагогической мысли сыграл великий русский педагог К.Д. Ушинский. Его теоретические взгляды изложены в капитальном труде «Человек как предмет воспитания». Методическое воплощение они получили в ряде созданных им учебных книг. В их числе широко известные «Родное слово» и «Детский мир», по которым училось не одно поколение детей. Важное значение К.Д.</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Ушинский придавал воспитанию у детей чувства патриотизма, любви к родному языку как лучшему, выражению народности, формированию нравственных качеств, воспитанию уважения к труду. Он выступал против «забавляющей педагогики» и рассматривал учение как серьезный труд, требующий усилий и напряжения воли. К.Д.</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Ушинский разработал стройную дидактическую систему, детально рассмотрев структуру урока. Он выдвинул и обосновал целый ряд методических приемов и правил обучения, в том числе разработал звуковой аналитико-синтетический метод обучения чтению. Много сделал К.Д.</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Ушинский для совершенствования содержания и методики начального обучения, а также для подготовки учительских кадров. Вопросами педагогической теории и организацией практического обучения и воспитания много занимался Л.Н.</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 xml:space="preserve">Толстой. Он создал школы для крестьянских детей, сам написал ряд учебников для школьников, в том числе «Новую азбуку» и учебник арифметики. В своих педагогических исканиях Л. Н. Толстой выражал протест против формализма и «казенщины» царской школы, призывал развивать творческие способности детей, уважать личность каждого ребенка. Одновременно с развитием </w:t>
      </w:r>
      <w:r w:rsidRPr="005006E5">
        <w:rPr>
          <w:rFonts w:ascii="Times New Roman" w:hAnsi="Times New Roman" w:cs="Times New Roman"/>
          <w:sz w:val="28"/>
          <w:szCs w:val="28"/>
        </w:rPr>
        <w:lastRenderedPageBreak/>
        <w:t>прогрессивной педагогической мысли, выражавшей интересы и стремления народных масс и находившей отражение в трудах и практической деятельности передовых педагогов, продолжала развиваться народная педагогика. Народная мудрость и поучения в области трудового, нравственного и эстетического воспитания находили отражение в сказках, былинах, пословицах, поговорках, загадках, играх и танцах, песнях, праздничных обрядах, а также в традициях семейного воспитания. Народная педагогика способствовала сохранению и передаче коллективного трудового и эстетического опыта, усвоению мудрости и ясности суждений людей труда. Наряду с прогрессивными педагогическими идеями прошлого она послужила одним из источников формирования основ педагогики социалистического общества. Практически до начала XVII в. педагогика (в том числе и дошкольная) существовала как система философских знаний. Как самостоятельную науку педагогику вычленил английский естествоиспытатель и философ Френсис Бэкон. Он и ввел собственно термин "педагогика". Вслед за ним педагогику как самостоятельную науку признал выдающийся чешский ученый и философ Я. А. Коменский, изложив ее основные постулаты в трудах "Всеобщий совет", "Великая дидактика", а целостная система дошкольного образования и воспитания представлена в его книге "Материнская школа". В своих научных трудах он отразил цели и задачи, формы и методы воспитания и обучения. Среди них особенно важны следующие: цель воспитания — познание внешнего мира, умение владеть вещами и самим собой, развитие моральных качеств [1,</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 xml:space="preserve">4]. Составные части воспитания: -религиозное; -нравственное ; -научное образование; -осознание значимости единства общего и индивидуального, целого и частного в воспитании и развитии, а также социального воспитания; -всестороннее развитие личности; -изучение законов духовной жизни и соответствие им педагогических воздействий; -единство обучения и воспитания; -соблюдение принципа последовательности и постепенности, соответствия источников обучения воз расту ребенка; -осознание единства трех источников познания: веры, чувства и разума[2]. 3 Теоретико-методологические основы дошкольной педагогики. Категориальный аппарат Теоретические основы дошкольной педагогики выстроены на данных философии, естественных наук (биологии), теориях отечественных ученых в области детской психологии и истории педагогической мысли, передового педагогического опыта. Отсюда в общих теоретических основах ДП можно выделить четыре основных аспекта: философский, психологический, естественнонаучный и историко- педагогический. Философские основы. В организации и осуществлении педагогического исследования и педагогического процесса учитываются общие принципы диалектики - науки о наиболее общих законах развития материи, сознания и общества (законы непрерывности движения и развития материи, перехода количества в качество, детерминизма, системности, единства и борьбы противоречий как движущей силы развития, неразрывного единства познания и практики и др.). </w:t>
      </w:r>
    </w:p>
    <w:p w:rsidR="005006E5" w:rsidRDefault="005006E5" w:rsidP="005006E5">
      <w:pPr>
        <w:spacing w:after="0" w:line="240" w:lineRule="auto"/>
        <w:ind w:firstLine="708"/>
        <w:jc w:val="both"/>
        <w:rPr>
          <w:rFonts w:ascii="Times New Roman" w:hAnsi="Times New Roman" w:cs="Times New Roman"/>
          <w:sz w:val="28"/>
          <w:szCs w:val="28"/>
        </w:rPr>
      </w:pPr>
      <w:r w:rsidRPr="005006E5">
        <w:rPr>
          <w:rFonts w:ascii="Times New Roman" w:hAnsi="Times New Roman" w:cs="Times New Roman"/>
          <w:sz w:val="28"/>
          <w:szCs w:val="28"/>
        </w:rPr>
        <w:lastRenderedPageBreak/>
        <w:t xml:space="preserve">Естественнонаучные основы дошкольной педагогики определяют учение </w:t>
      </w:r>
      <w:proofErr w:type="spellStart"/>
      <w:r w:rsidRPr="005006E5">
        <w:rPr>
          <w:rFonts w:ascii="Times New Roman" w:hAnsi="Times New Roman" w:cs="Times New Roman"/>
          <w:sz w:val="28"/>
          <w:szCs w:val="28"/>
        </w:rPr>
        <w:t>И.М.Сеченова</w:t>
      </w:r>
      <w:proofErr w:type="spellEnd"/>
      <w:r w:rsidRPr="005006E5">
        <w:rPr>
          <w:rFonts w:ascii="Times New Roman" w:hAnsi="Times New Roman" w:cs="Times New Roman"/>
          <w:sz w:val="28"/>
          <w:szCs w:val="28"/>
        </w:rPr>
        <w:t xml:space="preserve"> и </w:t>
      </w:r>
      <w:proofErr w:type="spellStart"/>
      <w:r w:rsidRPr="005006E5">
        <w:rPr>
          <w:rFonts w:ascii="Times New Roman" w:hAnsi="Times New Roman" w:cs="Times New Roman"/>
          <w:sz w:val="28"/>
          <w:szCs w:val="28"/>
        </w:rPr>
        <w:t>И.П.Павлова</w:t>
      </w:r>
      <w:proofErr w:type="spellEnd"/>
      <w:r w:rsidRPr="005006E5">
        <w:rPr>
          <w:rFonts w:ascii="Times New Roman" w:hAnsi="Times New Roman" w:cs="Times New Roman"/>
          <w:sz w:val="28"/>
          <w:szCs w:val="28"/>
        </w:rPr>
        <w:t xml:space="preserve"> о высшей нервной деятельности и проведенные их учениками и последователями - </w:t>
      </w:r>
      <w:proofErr w:type="spellStart"/>
      <w:r w:rsidRPr="005006E5">
        <w:rPr>
          <w:rFonts w:ascii="Times New Roman" w:hAnsi="Times New Roman" w:cs="Times New Roman"/>
          <w:sz w:val="28"/>
          <w:szCs w:val="28"/>
        </w:rPr>
        <w:t>В.М.Бехтеревым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Н.Е.Введенским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А.А.Ухтомским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П.К.Анохиным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Н.М.Щеловановым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Н.И.Касаткиным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Н.Л.Фигуриным</w:t>
      </w:r>
      <w:proofErr w:type="spellEnd"/>
      <w:r w:rsidRPr="005006E5">
        <w:rPr>
          <w:rFonts w:ascii="Times New Roman" w:hAnsi="Times New Roman" w:cs="Times New Roman"/>
          <w:sz w:val="28"/>
          <w:szCs w:val="28"/>
        </w:rPr>
        <w:t xml:space="preserve">, </w:t>
      </w:r>
      <w:proofErr w:type="spellStart"/>
      <w:r w:rsidRPr="005006E5">
        <w:rPr>
          <w:rFonts w:ascii="Times New Roman" w:hAnsi="Times New Roman" w:cs="Times New Roman"/>
          <w:sz w:val="28"/>
          <w:szCs w:val="28"/>
        </w:rPr>
        <w:t>Н.М.Аксариной</w:t>
      </w:r>
      <w:proofErr w:type="spellEnd"/>
      <w:r w:rsidRPr="005006E5">
        <w:rPr>
          <w:rFonts w:ascii="Times New Roman" w:hAnsi="Times New Roman" w:cs="Times New Roman"/>
          <w:sz w:val="28"/>
          <w:szCs w:val="28"/>
        </w:rPr>
        <w:t xml:space="preserve"> и др. - исследования развития высшей нервной деятельности в онтогенезе. Они показали, что нейрофизиологические механизмы психической деятельности ребенка носят условно-рефлекторный характер, на их формирование в дошкольном детстве большое влияние оказывают как процессы созревания, реализации генетических программ, так и внешние воздействия, в том числе воспитание. Исследованиями установлена целесообразность начала воспитания ребенка с момента рождения, так как одна из закономерностей развития условно-рефлекторной деятельности состоит в том, что каждый последующий рефлекс у ребенка образуется быстрее и легче предыдущего. Учение И.М. Сеченова и И.П. Павлова о трех единствах - диалектической взаимосвязи организма и внешней среды, всех органов и систем организма как единой открытой биосистемы и единство психического и физического развития - является физиологическим обоснованием организации педагогического процесса в ДОУ. Учение о динамическом стереотипе лежит в основе построения режима дня дошкольников. Динамический стереотип - основа формирования умений, навыков, привычек поведения, им объясняется эффективность упражнения как метода воспитания и обучения. Требование индивидуального подхода в воспитании вытекает из учений о разных типах высшей нервной деятельности, о задатках, о различных анатомо-физиологических особенностях индивидов. Теории о развитии в онтогенезе двух сигнальных систем служат естественнонаучной базой определения психолого-педагогических основ развития речи ребенка, умственного, физического, эстетического и др. направлений воспитания. На их основании вырабатываются рекомендации методов и средств обучения. Психологические основы дошкольной педагогики составляют: - культурно-историческая теория развития поведения и психики человека JI.C. Выготского, разработанная им возрастная периодизация, понятия о "</w:t>
      </w:r>
      <w:proofErr w:type="spellStart"/>
      <w:r w:rsidRPr="005006E5">
        <w:rPr>
          <w:rFonts w:ascii="Times New Roman" w:hAnsi="Times New Roman" w:cs="Times New Roman"/>
          <w:sz w:val="28"/>
          <w:szCs w:val="28"/>
        </w:rPr>
        <w:t>сензитивных</w:t>
      </w:r>
      <w:proofErr w:type="spellEnd"/>
      <w:r w:rsidRPr="005006E5">
        <w:rPr>
          <w:rFonts w:ascii="Times New Roman" w:hAnsi="Times New Roman" w:cs="Times New Roman"/>
          <w:sz w:val="28"/>
          <w:szCs w:val="28"/>
        </w:rPr>
        <w:t xml:space="preserve"> периодах", "зоне ближайшего развития", теория развивающего обучения; - учение А. Н. Леонтьева о деятельности как условии, средстве и источнике развития психики ребенка; - теория поэтапного формирования умственных действий П.Я.</w:t>
      </w:r>
      <w:r>
        <w:rPr>
          <w:rFonts w:ascii="Times New Roman" w:hAnsi="Times New Roman" w:cs="Times New Roman"/>
          <w:sz w:val="28"/>
          <w:szCs w:val="28"/>
        </w:rPr>
        <w:t xml:space="preserve"> Гальперина, труды Н.Н. </w:t>
      </w:r>
      <w:proofErr w:type="spellStart"/>
      <w:r>
        <w:rPr>
          <w:rFonts w:ascii="Times New Roman" w:hAnsi="Times New Roman" w:cs="Times New Roman"/>
          <w:sz w:val="28"/>
          <w:szCs w:val="28"/>
        </w:rPr>
        <w:t>Поддья</w:t>
      </w:r>
      <w:r w:rsidRPr="005006E5">
        <w:rPr>
          <w:rFonts w:ascii="Times New Roman" w:hAnsi="Times New Roman" w:cs="Times New Roman"/>
          <w:sz w:val="28"/>
          <w:szCs w:val="28"/>
        </w:rPr>
        <w:t>кова</w:t>
      </w:r>
      <w:proofErr w:type="spellEnd"/>
      <w:r w:rsidRPr="005006E5">
        <w:rPr>
          <w:rFonts w:ascii="Times New Roman" w:hAnsi="Times New Roman" w:cs="Times New Roman"/>
          <w:sz w:val="28"/>
          <w:szCs w:val="28"/>
        </w:rPr>
        <w:t xml:space="preserve">, Л. А. </w:t>
      </w:r>
      <w:proofErr w:type="spellStart"/>
      <w:r w:rsidRPr="005006E5">
        <w:rPr>
          <w:rFonts w:ascii="Times New Roman" w:hAnsi="Times New Roman" w:cs="Times New Roman"/>
          <w:sz w:val="28"/>
          <w:szCs w:val="28"/>
        </w:rPr>
        <w:t>Венгера</w:t>
      </w:r>
      <w:proofErr w:type="spellEnd"/>
      <w:r w:rsidRPr="005006E5">
        <w:rPr>
          <w:rFonts w:ascii="Times New Roman" w:hAnsi="Times New Roman" w:cs="Times New Roman"/>
          <w:sz w:val="28"/>
          <w:szCs w:val="28"/>
        </w:rPr>
        <w:t xml:space="preserve"> об особенностях интеллектуального развития детей в дошкольный период; - теория "амплификации" детского развития в дошкольном детстве А.В. Запорожца; - психология детской игры и периодизация психического развития Д.Б. </w:t>
      </w:r>
      <w:proofErr w:type="spellStart"/>
      <w:r w:rsidRPr="005006E5">
        <w:rPr>
          <w:rFonts w:ascii="Times New Roman" w:hAnsi="Times New Roman" w:cs="Times New Roman"/>
          <w:sz w:val="28"/>
          <w:szCs w:val="28"/>
        </w:rPr>
        <w:t>Эльконина</w:t>
      </w:r>
      <w:proofErr w:type="spellEnd"/>
      <w:r w:rsidRPr="005006E5">
        <w:rPr>
          <w:rFonts w:ascii="Times New Roman" w:hAnsi="Times New Roman" w:cs="Times New Roman"/>
          <w:sz w:val="28"/>
          <w:szCs w:val="28"/>
        </w:rPr>
        <w:t xml:space="preserve">; - концепция В.Т. Кудрявцева о социокультурном феномене дошкольного детства и др. Историко-педагогические основы отечественной дошкольной педагогики имеют древние корни. Народная педагогика и прогрессивные идеи философов, педагогов разных эпох и стран стали истоками развития дошкольной педагогики как науки. Заложенные в истории гуманистические идеи воспитания и обучения детей в дошкольный период, мысли о защите прав </w:t>
      </w:r>
      <w:r w:rsidRPr="005006E5">
        <w:rPr>
          <w:rFonts w:ascii="Times New Roman" w:hAnsi="Times New Roman" w:cs="Times New Roman"/>
          <w:sz w:val="28"/>
          <w:szCs w:val="28"/>
        </w:rPr>
        <w:lastRenderedPageBreak/>
        <w:t xml:space="preserve">детей на детство, индивидуальное развитие, уважение личности, необходимости развития потенциала каждого дошкольника легли в основу современной теории дошкольного образования. Достаточно широкий характер исследований по дошкольной педагогике в нашей стране отмечается после создания общественной системы дошкольного воспитания. Большую роль в развитии дошкольного воспитания сыграли Н.К. Крупская, Е.И. Тихеева, А.С. Макаренко, Е.А. </w:t>
      </w:r>
      <w:proofErr w:type="spellStart"/>
      <w:r w:rsidRPr="005006E5">
        <w:rPr>
          <w:rFonts w:ascii="Times New Roman" w:hAnsi="Times New Roman" w:cs="Times New Roman"/>
          <w:sz w:val="28"/>
          <w:szCs w:val="28"/>
        </w:rPr>
        <w:t>Флерина</w:t>
      </w:r>
      <w:proofErr w:type="spellEnd"/>
      <w:r w:rsidRPr="005006E5">
        <w:rPr>
          <w:rFonts w:ascii="Times New Roman" w:hAnsi="Times New Roman" w:cs="Times New Roman"/>
          <w:sz w:val="28"/>
          <w:szCs w:val="28"/>
        </w:rPr>
        <w:t xml:space="preserve">, Л.К. </w:t>
      </w:r>
      <w:proofErr w:type="spellStart"/>
      <w:r w:rsidRPr="005006E5">
        <w:rPr>
          <w:rFonts w:ascii="Times New Roman" w:hAnsi="Times New Roman" w:cs="Times New Roman"/>
          <w:sz w:val="28"/>
          <w:szCs w:val="28"/>
        </w:rPr>
        <w:t>Шлегер</w:t>
      </w:r>
      <w:proofErr w:type="spellEnd"/>
      <w:r w:rsidRPr="005006E5">
        <w:rPr>
          <w:rFonts w:ascii="Times New Roman" w:hAnsi="Times New Roman" w:cs="Times New Roman"/>
          <w:sz w:val="28"/>
          <w:szCs w:val="28"/>
        </w:rPr>
        <w:t xml:space="preserve">, Д.А. </w:t>
      </w:r>
      <w:proofErr w:type="spellStart"/>
      <w:r w:rsidRPr="005006E5">
        <w:rPr>
          <w:rFonts w:ascii="Times New Roman" w:hAnsi="Times New Roman" w:cs="Times New Roman"/>
          <w:sz w:val="28"/>
          <w:szCs w:val="28"/>
        </w:rPr>
        <w:t>Лазуркина</w:t>
      </w:r>
      <w:proofErr w:type="spellEnd"/>
      <w:r w:rsidRPr="005006E5">
        <w:rPr>
          <w:rFonts w:ascii="Times New Roman" w:hAnsi="Times New Roman" w:cs="Times New Roman"/>
          <w:sz w:val="28"/>
          <w:szCs w:val="28"/>
        </w:rPr>
        <w:t xml:space="preserve">, А.В. Суровцева. Впервые в истории мировой педагогики была создана научно обоснованная система воспитания детей раннего возраста: Н.М. </w:t>
      </w:r>
      <w:proofErr w:type="spellStart"/>
      <w:r w:rsidRPr="005006E5">
        <w:rPr>
          <w:rFonts w:ascii="Times New Roman" w:hAnsi="Times New Roman" w:cs="Times New Roman"/>
          <w:sz w:val="28"/>
          <w:szCs w:val="28"/>
        </w:rPr>
        <w:t>Щелованов</w:t>
      </w:r>
      <w:proofErr w:type="spellEnd"/>
      <w:r w:rsidRPr="005006E5">
        <w:rPr>
          <w:rFonts w:ascii="Times New Roman" w:hAnsi="Times New Roman" w:cs="Times New Roman"/>
          <w:sz w:val="28"/>
          <w:szCs w:val="28"/>
        </w:rPr>
        <w:t xml:space="preserve">, Н.Л. </w:t>
      </w:r>
      <w:proofErr w:type="spellStart"/>
      <w:r w:rsidRPr="005006E5">
        <w:rPr>
          <w:rFonts w:ascii="Times New Roman" w:hAnsi="Times New Roman" w:cs="Times New Roman"/>
          <w:sz w:val="28"/>
          <w:szCs w:val="28"/>
        </w:rPr>
        <w:t>Фигурин</w:t>
      </w:r>
      <w:proofErr w:type="spellEnd"/>
      <w:r w:rsidRPr="005006E5">
        <w:rPr>
          <w:rFonts w:ascii="Times New Roman" w:hAnsi="Times New Roman" w:cs="Times New Roman"/>
          <w:sz w:val="28"/>
          <w:szCs w:val="28"/>
        </w:rPr>
        <w:t xml:space="preserve">, Н.М. </w:t>
      </w:r>
      <w:proofErr w:type="spellStart"/>
      <w:r w:rsidRPr="005006E5">
        <w:rPr>
          <w:rFonts w:ascii="Times New Roman" w:hAnsi="Times New Roman" w:cs="Times New Roman"/>
          <w:sz w:val="28"/>
          <w:szCs w:val="28"/>
        </w:rPr>
        <w:t>Ахсарина</w:t>
      </w:r>
      <w:proofErr w:type="spellEnd"/>
      <w:r w:rsidRPr="005006E5">
        <w:rPr>
          <w:rFonts w:ascii="Times New Roman" w:hAnsi="Times New Roman" w:cs="Times New Roman"/>
          <w:sz w:val="28"/>
          <w:szCs w:val="28"/>
        </w:rPr>
        <w:t xml:space="preserve">, Е.И. </w:t>
      </w:r>
      <w:proofErr w:type="spellStart"/>
      <w:r w:rsidRPr="005006E5">
        <w:rPr>
          <w:rFonts w:ascii="Times New Roman" w:hAnsi="Times New Roman" w:cs="Times New Roman"/>
          <w:sz w:val="28"/>
          <w:szCs w:val="28"/>
        </w:rPr>
        <w:t>Радина</w:t>
      </w:r>
      <w:proofErr w:type="spellEnd"/>
      <w:r w:rsidRPr="005006E5">
        <w:rPr>
          <w:rFonts w:ascii="Times New Roman" w:hAnsi="Times New Roman" w:cs="Times New Roman"/>
          <w:sz w:val="28"/>
          <w:szCs w:val="28"/>
        </w:rPr>
        <w:t>. Вопросы физического воспитания в дошкольном возрасте разрабатывались Е.А. Аркиным, А.И. Быковой, Е.Г. Леви-</w:t>
      </w:r>
      <w:proofErr w:type="spellStart"/>
      <w:r w:rsidRPr="005006E5">
        <w:rPr>
          <w:rFonts w:ascii="Times New Roman" w:hAnsi="Times New Roman" w:cs="Times New Roman"/>
          <w:sz w:val="28"/>
          <w:szCs w:val="28"/>
        </w:rPr>
        <w:t>Гориневской</w:t>
      </w:r>
      <w:proofErr w:type="spellEnd"/>
      <w:r w:rsidRPr="005006E5">
        <w:rPr>
          <w:rFonts w:ascii="Times New Roman" w:hAnsi="Times New Roman" w:cs="Times New Roman"/>
          <w:sz w:val="28"/>
          <w:szCs w:val="28"/>
        </w:rPr>
        <w:t xml:space="preserve"> и др. Существенное значение имеют в теории и практике умственного воспитания дошкольников работы Е.И. Тихеевой, Ф.Н. </w:t>
      </w:r>
      <w:proofErr w:type="spellStart"/>
      <w:r w:rsidRPr="005006E5">
        <w:rPr>
          <w:rFonts w:ascii="Times New Roman" w:hAnsi="Times New Roman" w:cs="Times New Roman"/>
          <w:sz w:val="28"/>
          <w:szCs w:val="28"/>
        </w:rPr>
        <w:t>Блехер</w:t>
      </w:r>
      <w:proofErr w:type="spellEnd"/>
      <w:r w:rsidRPr="005006E5">
        <w:rPr>
          <w:rFonts w:ascii="Times New Roman" w:hAnsi="Times New Roman" w:cs="Times New Roman"/>
          <w:sz w:val="28"/>
          <w:szCs w:val="28"/>
        </w:rPr>
        <w:t xml:space="preserve">. А.П. Усовой, A.M. </w:t>
      </w:r>
      <w:proofErr w:type="spellStart"/>
      <w:r w:rsidRPr="005006E5">
        <w:rPr>
          <w:rFonts w:ascii="Times New Roman" w:hAnsi="Times New Roman" w:cs="Times New Roman"/>
          <w:sz w:val="28"/>
          <w:szCs w:val="28"/>
        </w:rPr>
        <w:t>Леушиной</w:t>
      </w:r>
      <w:proofErr w:type="spellEnd"/>
      <w:r w:rsidRPr="005006E5">
        <w:rPr>
          <w:rFonts w:ascii="Times New Roman" w:hAnsi="Times New Roman" w:cs="Times New Roman"/>
          <w:sz w:val="28"/>
          <w:szCs w:val="28"/>
        </w:rPr>
        <w:t>, А.И. Сорокиной и др. В теорию воспитания внесли свой вклад ученые А.В. Суровцева, Ф.С. Левин-</w:t>
      </w:r>
      <w:proofErr w:type="spellStart"/>
      <w:r w:rsidRPr="005006E5">
        <w:rPr>
          <w:rFonts w:ascii="Times New Roman" w:hAnsi="Times New Roman" w:cs="Times New Roman"/>
          <w:sz w:val="28"/>
          <w:szCs w:val="28"/>
        </w:rPr>
        <w:t>Щирина</w:t>
      </w:r>
      <w:proofErr w:type="spellEnd"/>
      <w:r w:rsidRPr="005006E5">
        <w:rPr>
          <w:rFonts w:ascii="Times New Roman" w:hAnsi="Times New Roman" w:cs="Times New Roman"/>
          <w:sz w:val="28"/>
          <w:szCs w:val="28"/>
        </w:rPr>
        <w:t xml:space="preserve">, Р.И. Жуковская, Т. А. Маркова и др. В 1960 году создан первый в мире Научно-исследовательский институт дошкольного воспитания АПН СССР, директором которого до 1981 года был А.В. Запорожец. На базе этого НИИ велись исследования по разным направлениям дошкольного образования. Лабораторией воспитания детей раннего возраста руководила Е.И. </w:t>
      </w:r>
      <w:proofErr w:type="spellStart"/>
      <w:r w:rsidRPr="005006E5">
        <w:rPr>
          <w:rFonts w:ascii="Times New Roman" w:hAnsi="Times New Roman" w:cs="Times New Roman"/>
          <w:sz w:val="28"/>
          <w:szCs w:val="28"/>
        </w:rPr>
        <w:t>Радина</w:t>
      </w:r>
      <w:proofErr w:type="spellEnd"/>
      <w:r w:rsidRPr="005006E5">
        <w:rPr>
          <w:rFonts w:ascii="Times New Roman" w:hAnsi="Times New Roman" w:cs="Times New Roman"/>
          <w:sz w:val="28"/>
          <w:szCs w:val="28"/>
        </w:rPr>
        <w:t xml:space="preserve">, с 1970 года - A.M. Фонарев. Лабораторию физического воспитания возглавляла М.И. </w:t>
      </w:r>
      <w:proofErr w:type="spellStart"/>
      <w:r w:rsidRPr="005006E5">
        <w:rPr>
          <w:rFonts w:ascii="Times New Roman" w:hAnsi="Times New Roman" w:cs="Times New Roman"/>
          <w:sz w:val="28"/>
          <w:szCs w:val="28"/>
        </w:rPr>
        <w:t>Кистяковская</w:t>
      </w:r>
      <w:proofErr w:type="spellEnd"/>
      <w:r w:rsidRPr="005006E5">
        <w:rPr>
          <w:rFonts w:ascii="Times New Roman" w:hAnsi="Times New Roman" w:cs="Times New Roman"/>
          <w:sz w:val="28"/>
          <w:szCs w:val="28"/>
        </w:rPr>
        <w:t>. Руководителем лаборатории эстетического воспитания и художественного творчества была Н.А. Ветлугина. Вопросы умственного воспитания раскрывались под руководством А.П</w:t>
      </w:r>
      <w:r>
        <w:rPr>
          <w:rFonts w:ascii="Times New Roman" w:hAnsi="Times New Roman" w:cs="Times New Roman"/>
          <w:sz w:val="28"/>
          <w:szCs w:val="28"/>
        </w:rPr>
        <w:t xml:space="preserve">. Усовой, Н.Н. </w:t>
      </w:r>
      <w:proofErr w:type="spellStart"/>
      <w:r w:rsidRPr="005006E5">
        <w:rPr>
          <w:rFonts w:ascii="Times New Roman" w:hAnsi="Times New Roman" w:cs="Times New Roman"/>
          <w:sz w:val="28"/>
          <w:szCs w:val="28"/>
        </w:rPr>
        <w:t>Подцьякова</w:t>
      </w:r>
      <w:proofErr w:type="spellEnd"/>
      <w:r w:rsidRPr="005006E5">
        <w:rPr>
          <w:rFonts w:ascii="Times New Roman" w:hAnsi="Times New Roman" w:cs="Times New Roman"/>
          <w:sz w:val="28"/>
          <w:szCs w:val="28"/>
        </w:rPr>
        <w:t xml:space="preserve">, Ф.А. Сохина. Лабораторию нравственного воспитания возглавляла В.Г. Нечаева. Подготовкой к школе занимались под руководством Т.В. </w:t>
      </w:r>
      <w:proofErr w:type="spellStart"/>
      <w:r w:rsidRPr="005006E5">
        <w:rPr>
          <w:rFonts w:ascii="Times New Roman" w:hAnsi="Times New Roman" w:cs="Times New Roman"/>
          <w:sz w:val="28"/>
          <w:szCs w:val="28"/>
        </w:rPr>
        <w:t>Тарунтаевой</w:t>
      </w:r>
      <w:proofErr w:type="spellEnd"/>
      <w:r w:rsidRPr="005006E5">
        <w:rPr>
          <w:rFonts w:ascii="Times New Roman" w:hAnsi="Times New Roman" w:cs="Times New Roman"/>
          <w:sz w:val="28"/>
          <w:szCs w:val="28"/>
        </w:rPr>
        <w:t xml:space="preserve">. Результаты исследований публиковались, внедрялись в педагогическую практику деятельности детских садов, в практику подготовки педагогических кадров. Заложенные теоретические основы являются отправной точкой в современной науке. Развиваются новые направления дошкольной педагогики, вырабатываются новые теории и технологии дошкольного образования. Важно изучать, развивать имеющийся опыт, анализировать его плюсы и минусы и на этом основании выстраивать научно-исследовательскую работу. Необходимость новых исследований определяется изменением времени, изменениями в общественной жизни, модификации целей непрерывного образования человека. Категориальный аппарат дошкольной педагогики. Любая наука связана с определенным кругом понятий и категорий, характеризующих сущность, связи и отношения изучаемых данной наукой явлений. Основными педагогическими понятиями являются: воспитание, обучение, образование. В кодексе об образовании РБ следующее определение воспитание — целенаправленный процесс формирования духовно-нравственной и эмоционально ценностной сферы личности обучающегося; обучение — целенаправленный процесс организации и стимулирования учебной деятельности обучающихся по овладению ими знаниями, умениями и навыками, развитию их творческих </w:t>
      </w:r>
      <w:r w:rsidRPr="005006E5">
        <w:rPr>
          <w:rFonts w:ascii="Times New Roman" w:hAnsi="Times New Roman" w:cs="Times New Roman"/>
          <w:sz w:val="28"/>
          <w:szCs w:val="28"/>
        </w:rPr>
        <w:lastRenderedPageBreak/>
        <w:t xml:space="preserve">способностей; образование — обучение и воспитание в интересах личности, общества и государства, направленные на усвоение знаний, умений, навыков, формирование гармоничной, разносторонне развитой личности обучающегося; образовательная деятельность — деятельность по обучению и воспитанию, осуществляемая учреждением образования (организацией, реализующей образовательные программы послевузовского образования, иной организацией, которой в соответствии с законодательством предоставлено право осуществлять образовательную деятельность, индивидуальным предпринимателем, которому в соответствии с законодательством предоставлено право осуществлять образовательную деятельность); образовательная программа — совокупность документации, регламентирующей образовательный процесс, и условий, необходимых для получения в соответствии с ожидаемыми результатами определенного уровня основного образования или определенного вида дополнительного образования; образовательный процесс — обучение и воспитание, организованные учреждением образования (организацией, реализующей образовательные программы послевузовского образования, иной организацией, которой в соответствии с законодательством предоставлено право осуществлять образовательную деятельность, индивидуальным предпринимателем, которому в соответствии с законодательством предоставлено право осуществлять образовательную деятельность) в целях освоения обучающимися содержания образовательных программ; При рассмотрении педагогических явлений, связанных с обучением, употребляются понятия: знания, умения, навыки. Так, знания представляют собой усвоенную детьми познавательную информацию, которая включает конкретные факты, правила, законы и закономерности, устанавливающие связи между фактами и явлениями. Умение - это сформированная у детей способность совершать определенные действия на основе полученных знаний. Умение проявляется в деятельности. Навык представляет собой автоматизированное умение, выражающееся в способности быстро и безошибочно выполнять действия на основе имеющихся знаний. Навык формируется в результате многократного выполнения определенных действий. Понятие развития. Развитие человека представляет собой процесс физического, психического и социального созревания и охватывает все количественные и качественные изменения врожденных и приобретенных свойств. Физическое развитие связано с изменением роста, веса, увеличением мышечной силы, совершенствованием органов чувств, координации движений и т. д. В процессе психического развития происходят существенные изменения в познавательных, волевых, эмоциональных процессах, в формировании психических качеств и черт личности. Социальное развитие ребенка, осуществляющееся в процессе его включения в жизнь общества, проявляется в изменении его поведения, отношения к окружающим, в особенностях участия в делах коллектива и т. д. В ходе развития происходит превращение ребенка как биологического индивида в человека как личность — члена человеческого общества. Развитие человека — это не просто </w:t>
      </w:r>
      <w:r w:rsidRPr="005006E5">
        <w:rPr>
          <w:rFonts w:ascii="Times New Roman" w:hAnsi="Times New Roman" w:cs="Times New Roman"/>
          <w:sz w:val="28"/>
          <w:szCs w:val="28"/>
        </w:rPr>
        <w:lastRenderedPageBreak/>
        <w:t xml:space="preserve">количественное изменение унаследованных и заложенных от рождения признаков.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Развитие — это прежде всего качественные изменения в организме и психике, происходящие под воздействием окружающей действительности. При воздействии внешних влияний на внутренние процессы постоянно возникают противоречия: например, между новыми потребностями и возможностями ребенка. Наличие противоречий является главной движущей силой развития человека</w:t>
      </w:r>
      <w:r>
        <w:rPr>
          <w:rFonts w:ascii="Times New Roman" w:hAnsi="Times New Roman" w:cs="Times New Roman"/>
          <w:sz w:val="28"/>
          <w:szCs w:val="28"/>
          <w:lang w:val="en-US"/>
        </w:rPr>
        <w:t xml:space="preserve"> </w:t>
      </w:r>
      <w:r w:rsidRPr="005006E5">
        <w:rPr>
          <w:rFonts w:ascii="Times New Roman" w:hAnsi="Times New Roman" w:cs="Times New Roman"/>
          <w:sz w:val="28"/>
          <w:szCs w:val="28"/>
        </w:rPr>
        <w:t xml:space="preserve">[1,2,4]. </w:t>
      </w:r>
    </w:p>
    <w:p w:rsidR="005006E5" w:rsidRDefault="005006E5" w:rsidP="005006E5">
      <w:pPr>
        <w:spacing w:after="0" w:line="240" w:lineRule="auto"/>
        <w:jc w:val="both"/>
        <w:rPr>
          <w:rFonts w:ascii="Times New Roman" w:hAnsi="Times New Roman" w:cs="Times New Roman"/>
          <w:sz w:val="28"/>
          <w:szCs w:val="28"/>
        </w:rPr>
      </w:pPr>
    </w:p>
    <w:p w:rsidR="005006E5" w:rsidRPr="005006E5" w:rsidRDefault="005006E5" w:rsidP="005006E5">
      <w:pPr>
        <w:spacing w:after="0" w:line="240" w:lineRule="auto"/>
        <w:jc w:val="both"/>
        <w:rPr>
          <w:rFonts w:ascii="Times New Roman" w:hAnsi="Times New Roman" w:cs="Times New Roman"/>
          <w:b/>
          <w:sz w:val="28"/>
          <w:szCs w:val="28"/>
        </w:rPr>
      </w:pPr>
      <w:r w:rsidRPr="005006E5">
        <w:rPr>
          <w:rFonts w:ascii="Times New Roman" w:hAnsi="Times New Roman" w:cs="Times New Roman"/>
          <w:b/>
          <w:sz w:val="28"/>
          <w:szCs w:val="28"/>
        </w:rPr>
        <w:t xml:space="preserve">4 Актуальные проблемы дошкольной педагогики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Актуальными вопросами дошкольной педагогики являются: Альтернативные и вариативные модели дошкольного образования: • частный детский сад; • корпоративный детский сад; • при большой занятости современных родителей пользуется спросом образовательная услуга - группа выходного дня; • группа кратковременного пребывания; • центр (служба) поддержки раннего семейного воспитания, гувернерская служба; • прогулочные группы; • группы здоровья; • группы раннего развития; • группы для детей, имеющих особенности в развитии. </w:t>
      </w:r>
    </w:p>
    <w:p w:rsidR="005006E5" w:rsidRDefault="005006E5" w:rsidP="005006E5">
      <w:pPr>
        <w:spacing w:after="0" w:line="240" w:lineRule="auto"/>
        <w:ind w:firstLine="708"/>
        <w:jc w:val="both"/>
        <w:rPr>
          <w:rFonts w:ascii="Times New Roman" w:hAnsi="Times New Roman" w:cs="Times New Roman"/>
          <w:sz w:val="28"/>
          <w:szCs w:val="28"/>
        </w:rPr>
      </w:pPr>
      <w:r w:rsidRPr="005006E5">
        <w:rPr>
          <w:rFonts w:ascii="Times New Roman" w:hAnsi="Times New Roman" w:cs="Times New Roman"/>
          <w:sz w:val="28"/>
          <w:szCs w:val="28"/>
        </w:rPr>
        <w:t>Также к актуальным проблемам относится: формирование здорового образа жизни у детей дошкольного возраста, экологическое и основы экономического воспитания, духовно-нравственное воспитание в современном мире, система поддержки семьи, система поддержки этнокультурных традиций, интегрированное обучение и воспитание детей дошкольного возраста</w:t>
      </w:r>
      <w:r w:rsidRPr="005006E5">
        <w:rPr>
          <w:rFonts w:ascii="Times New Roman" w:hAnsi="Times New Roman" w:cs="Times New Roman"/>
          <w:sz w:val="28"/>
          <w:szCs w:val="28"/>
        </w:rPr>
        <w:t xml:space="preserve"> </w:t>
      </w:r>
      <w:r w:rsidRPr="005006E5">
        <w:rPr>
          <w:rFonts w:ascii="Times New Roman" w:hAnsi="Times New Roman" w:cs="Times New Roman"/>
          <w:sz w:val="28"/>
          <w:szCs w:val="28"/>
        </w:rPr>
        <w:t xml:space="preserve">[4]. </w:t>
      </w:r>
    </w:p>
    <w:p w:rsidR="005006E5" w:rsidRDefault="005006E5" w:rsidP="005006E5">
      <w:pPr>
        <w:spacing w:after="0" w:line="240" w:lineRule="auto"/>
        <w:jc w:val="both"/>
        <w:rPr>
          <w:rFonts w:ascii="Times New Roman" w:hAnsi="Times New Roman" w:cs="Times New Roman"/>
          <w:sz w:val="28"/>
          <w:szCs w:val="28"/>
        </w:rPr>
      </w:pP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Литература: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1. </w:t>
      </w:r>
      <w:proofErr w:type="spellStart"/>
      <w:r w:rsidRPr="005006E5">
        <w:rPr>
          <w:rFonts w:ascii="Times New Roman" w:hAnsi="Times New Roman" w:cs="Times New Roman"/>
          <w:sz w:val="28"/>
          <w:szCs w:val="28"/>
        </w:rPr>
        <w:t>Бабунова</w:t>
      </w:r>
      <w:proofErr w:type="spellEnd"/>
      <w:r w:rsidRPr="005006E5">
        <w:rPr>
          <w:rFonts w:ascii="Times New Roman" w:hAnsi="Times New Roman" w:cs="Times New Roman"/>
          <w:sz w:val="28"/>
          <w:szCs w:val="28"/>
        </w:rPr>
        <w:t xml:space="preserve">, Т.М. Дошкольная педагогика/ </w:t>
      </w:r>
      <w:proofErr w:type="spellStart"/>
      <w:r w:rsidRPr="005006E5">
        <w:rPr>
          <w:rFonts w:ascii="Times New Roman" w:hAnsi="Times New Roman" w:cs="Times New Roman"/>
          <w:sz w:val="28"/>
          <w:szCs w:val="28"/>
        </w:rPr>
        <w:t>Т.М.Бабунова</w:t>
      </w:r>
      <w:proofErr w:type="spellEnd"/>
      <w:r w:rsidRPr="005006E5">
        <w:rPr>
          <w:rFonts w:ascii="Times New Roman" w:hAnsi="Times New Roman" w:cs="Times New Roman"/>
          <w:sz w:val="28"/>
          <w:szCs w:val="28"/>
        </w:rPr>
        <w:t xml:space="preserve">. - М.: АКАДЕМА, 2007. - 208 с.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2. Карелина, И.О. Дошкольная педагогика: курс лекций/И.О. Карелина. -Рыбинск. -ЯГПУ, 2012. -71с. </w:t>
      </w:r>
    </w:p>
    <w:p w:rsidR="005006E5" w:rsidRDefault="005006E5" w:rsidP="005006E5">
      <w:pPr>
        <w:spacing w:after="0" w:line="240" w:lineRule="auto"/>
        <w:jc w:val="both"/>
        <w:rPr>
          <w:rFonts w:ascii="Times New Roman" w:hAnsi="Times New Roman" w:cs="Times New Roman"/>
          <w:sz w:val="28"/>
          <w:szCs w:val="28"/>
        </w:rPr>
      </w:pPr>
      <w:r w:rsidRPr="005006E5">
        <w:rPr>
          <w:rFonts w:ascii="Times New Roman" w:hAnsi="Times New Roman" w:cs="Times New Roman"/>
          <w:sz w:val="28"/>
          <w:szCs w:val="28"/>
        </w:rPr>
        <w:t xml:space="preserve">3. Кодекс Республики Беларусь об образовании, 13 янв. 2011 г., № 243-3 // Нац. реестр правовых актов </w:t>
      </w:r>
      <w:proofErr w:type="spellStart"/>
      <w:r w:rsidRPr="005006E5">
        <w:rPr>
          <w:rFonts w:ascii="Times New Roman" w:hAnsi="Times New Roman" w:cs="Times New Roman"/>
          <w:sz w:val="28"/>
          <w:szCs w:val="28"/>
        </w:rPr>
        <w:t>Респ</w:t>
      </w:r>
      <w:proofErr w:type="spellEnd"/>
      <w:r w:rsidRPr="005006E5">
        <w:rPr>
          <w:rFonts w:ascii="Times New Roman" w:hAnsi="Times New Roman" w:cs="Times New Roman"/>
          <w:sz w:val="28"/>
          <w:szCs w:val="28"/>
        </w:rPr>
        <w:t xml:space="preserve">. Беларусь. - 2011. - № 13. - 2/1795. </w:t>
      </w:r>
    </w:p>
    <w:p w:rsidR="00623F90" w:rsidRPr="005006E5" w:rsidRDefault="005006E5" w:rsidP="005006E5">
      <w:pPr>
        <w:spacing w:after="0" w:line="240" w:lineRule="auto"/>
        <w:jc w:val="both"/>
        <w:rPr>
          <w:rFonts w:ascii="Times New Roman" w:hAnsi="Times New Roman" w:cs="Times New Roman"/>
          <w:b/>
          <w:sz w:val="28"/>
          <w:szCs w:val="28"/>
        </w:rPr>
      </w:pPr>
      <w:r w:rsidRPr="005006E5">
        <w:rPr>
          <w:rFonts w:ascii="Times New Roman" w:hAnsi="Times New Roman" w:cs="Times New Roman"/>
          <w:sz w:val="28"/>
          <w:szCs w:val="28"/>
        </w:rPr>
        <w:t xml:space="preserve">4. Козлова, С.А. Дошкольная педагогика: учеб. пособие для студ. сред, </w:t>
      </w:r>
      <w:proofErr w:type="spellStart"/>
      <w:r w:rsidRPr="005006E5">
        <w:rPr>
          <w:rFonts w:ascii="Times New Roman" w:hAnsi="Times New Roman" w:cs="Times New Roman"/>
          <w:sz w:val="28"/>
          <w:szCs w:val="28"/>
        </w:rPr>
        <w:t>пед</w:t>
      </w:r>
      <w:proofErr w:type="spellEnd"/>
      <w:r w:rsidRPr="005006E5">
        <w:rPr>
          <w:rFonts w:ascii="Times New Roman" w:hAnsi="Times New Roman" w:cs="Times New Roman"/>
          <w:sz w:val="28"/>
          <w:szCs w:val="28"/>
        </w:rPr>
        <w:t xml:space="preserve">. учеб. заведений / С.А. Куликова, </w:t>
      </w:r>
      <w:proofErr w:type="spellStart"/>
      <w:r w:rsidRPr="005006E5">
        <w:rPr>
          <w:rFonts w:ascii="Times New Roman" w:hAnsi="Times New Roman" w:cs="Times New Roman"/>
          <w:sz w:val="28"/>
          <w:szCs w:val="28"/>
        </w:rPr>
        <w:t>Т.А.Куликова</w:t>
      </w:r>
      <w:proofErr w:type="spellEnd"/>
      <w:r w:rsidRPr="005006E5">
        <w:rPr>
          <w:rFonts w:ascii="Times New Roman" w:hAnsi="Times New Roman" w:cs="Times New Roman"/>
          <w:sz w:val="28"/>
          <w:szCs w:val="28"/>
        </w:rPr>
        <w:t xml:space="preserve"> - 2-е изд., </w:t>
      </w:r>
      <w:proofErr w:type="spellStart"/>
      <w:r w:rsidRPr="005006E5">
        <w:rPr>
          <w:rFonts w:ascii="Times New Roman" w:hAnsi="Times New Roman" w:cs="Times New Roman"/>
          <w:sz w:val="28"/>
          <w:szCs w:val="28"/>
        </w:rPr>
        <w:t>перераб</w:t>
      </w:r>
      <w:proofErr w:type="spellEnd"/>
      <w:proofErr w:type="gramStart"/>
      <w:r w:rsidRPr="005006E5">
        <w:rPr>
          <w:rFonts w:ascii="Times New Roman" w:hAnsi="Times New Roman" w:cs="Times New Roman"/>
          <w:sz w:val="28"/>
          <w:szCs w:val="28"/>
        </w:rPr>
        <w:t>.</w:t>
      </w:r>
      <w:proofErr w:type="gramEnd"/>
      <w:r w:rsidRPr="005006E5">
        <w:rPr>
          <w:rFonts w:ascii="Times New Roman" w:hAnsi="Times New Roman" w:cs="Times New Roman"/>
          <w:sz w:val="28"/>
          <w:szCs w:val="28"/>
        </w:rPr>
        <w:t xml:space="preserve"> и доп. - М.: Издательский центр «Академия», 2000. - 416 с.</w:t>
      </w:r>
    </w:p>
    <w:p w:rsidR="00623F90" w:rsidRPr="00623F90" w:rsidRDefault="00623F90" w:rsidP="005006E5">
      <w:pPr>
        <w:spacing w:after="0" w:line="240" w:lineRule="auto"/>
        <w:jc w:val="center"/>
        <w:rPr>
          <w:rFonts w:ascii="Times New Roman" w:hAnsi="Times New Roman" w:cs="Times New Roman"/>
          <w:b/>
          <w:sz w:val="28"/>
          <w:szCs w:val="28"/>
        </w:rPr>
      </w:pPr>
    </w:p>
    <w:sectPr w:rsidR="00623F90" w:rsidRPr="00623F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5006E5"/>
    <w:rsid w:val="00623F90"/>
    <w:rsid w:val="00892DBA"/>
    <w:rsid w:val="00A9351F"/>
    <w:rsid w:val="00CB04AA"/>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8D3E6"/>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3384</Words>
  <Characters>19294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3</cp:revision>
  <dcterms:created xsi:type="dcterms:W3CDTF">2022-04-11T10:43:00Z</dcterms:created>
  <dcterms:modified xsi:type="dcterms:W3CDTF">2022-04-11T18:44:00Z</dcterms:modified>
</cp:coreProperties>
</file>